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60" w:rsidRPr="005B48D2" w:rsidRDefault="00973A60" w:rsidP="00973A60">
      <w:pPr>
        <w:spacing w:after="0" w:line="408" w:lineRule="auto"/>
        <w:ind w:left="120"/>
        <w:jc w:val="center"/>
      </w:pPr>
      <w:r w:rsidRPr="005B48D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73A60" w:rsidRDefault="00973A60" w:rsidP="00973A6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fcb9eec2-6d9c-4e95-acb9-9498587751c9"/>
      <w:r w:rsidRPr="005B48D2">
        <w:rPr>
          <w:rFonts w:ascii="Times New Roman" w:hAnsi="Times New Roman"/>
          <w:b/>
          <w:color w:val="000000"/>
          <w:sz w:val="28"/>
        </w:rPr>
        <w:t>Министерство образования и молодёжной политики</w:t>
      </w:r>
    </w:p>
    <w:p w:rsidR="00973A60" w:rsidRPr="005B48D2" w:rsidRDefault="00973A60" w:rsidP="00973A60">
      <w:pPr>
        <w:spacing w:after="0" w:line="408" w:lineRule="auto"/>
        <w:ind w:left="120"/>
        <w:jc w:val="center"/>
      </w:pPr>
      <w:r w:rsidRPr="005B48D2">
        <w:rPr>
          <w:rFonts w:ascii="Times New Roman" w:hAnsi="Times New Roman"/>
          <w:b/>
          <w:color w:val="000000"/>
          <w:sz w:val="28"/>
        </w:rPr>
        <w:t xml:space="preserve"> Свердловской области</w:t>
      </w:r>
      <w:bookmarkEnd w:id="0"/>
      <w:r w:rsidRPr="005B48D2">
        <w:rPr>
          <w:rFonts w:ascii="Times New Roman" w:hAnsi="Times New Roman"/>
          <w:b/>
          <w:color w:val="000000"/>
          <w:sz w:val="28"/>
        </w:rPr>
        <w:t xml:space="preserve"> </w:t>
      </w:r>
    </w:p>
    <w:p w:rsidR="00973A60" w:rsidRPr="005B48D2" w:rsidRDefault="00973A60" w:rsidP="00973A60">
      <w:pPr>
        <w:spacing w:after="0" w:line="408" w:lineRule="auto"/>
        <w:ind w:left="120"/>
        <w:jc w:val="center"/>
      </w:pPr>
      <w:bookmarkStart w:id="1" w:name="073d317b-81fc-4ac3-a061-7cbe7a0b5262"/>
      <w:r w:rsidRPr="005B48D2">
        <w:rPr>
          <w:rFonts w:ascii="Times New Roman" w:hAnsi="Times New Roman"/>
          <w:b/>
          <w:color w:val="000000"/>
          <w:sz w:val="28"/>
        </w:rPr>
        <w:t>МО управления образования ГО Красноуфимск</w:t>
      </w:r>
      <w:bookmarkEnd w:id="1"/>
    </w:p>
    <w:p w:rsidR="00973A60" w:rsidRPr="005B48D2" w:rsidRDefault="00973A60" w:rsidP="00973A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</w:t>
      </w:r>
      <w:r w:rsidRPr="005B48D2">
        <w:rPr>
          <w:rFonts w:ascii="Times New Roman" w:hAnsi="Times New Roman"/>
          <w:b/>
          <w:color w:val="000000"/>
          <w:sz w:val="28"/>
        </w:rPr>
        <w:t>ОУ СШ 1</w:t>
      </w:r>
    </w:p>
    <w:tbl>
      <w:tblPr>
        <w:tblpPr w:leftFromText="180" w:rightFromText="180" w:bottomFromText="200" w:vertAnchor="text" w:horzAnchor="page" w:tblpX="156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1"/>
        <w:gridCol w:w="4880"/>
      </w:tblGrid>
      <w:tr w:rsidR="00973A60" w:rsidTr="00590AE0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973A60" w:rsidRPr="005B48D2" w:rsidRDefault="00973A60" w:rsidP="00590AE0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Принято </w:t>
            </w:r>
          </w:p>
          <w:p w:rsidR="00973A60" w:rsidRPr="005B48D2" w:rsidRDefault="00973A60" w:rsidP="00590AE0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педагогическом совете </w:t>
            </w:r>
          </w:p>
          <w:p w:rsidR="00973A60" w:rsidRPr="005B48D2" w:rsidRDefault="00973A60" w:rsidP="00590AE0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МАОУ СШ  №1 </w:t>
            </w:r>
          </w:p>
          <w:p w:rsidR="00973A60" w:rsidRPr="005B48D2" w:rsidRDefault="00973A60" w:rsidP="00590AE0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73A60" w:rsidRDefault="00973A60" w:rsidP="00590AE0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Протокол № 1 от «30»августа 2023 года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973A60" w:rsidRPr="005B48D2" w:rsidRDefault="00973A60" w:rsidP="00590AE0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Утверждаю</w:t>
            </w:r>
          </w:p>
          <w:p w:rsidR="00973A60" w:rsidRPr="005B48D2" w:rsidRDefault="00973A60" w:rsidP="00590AE0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МАОУ СШ №1</w:t>
            </w:r>
          </w:p>
          <w:p w:rsidR="00973A60" w:rsidRPr="005B48D2" w:rsidRDefault="00973A60" w:rsidP="00590AE0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__________________С.В Захарова </w:t>
            </w:r>
          </w:p>
          <w:p w:rsidR="00973A60" w:rsidRPr="005B48D2" w:rsidRDefault="00973A60" w:rsidP="00590AE0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73A60" w:rsidRDefault="00973A60" w:rsidP="00590AE0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 № 230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31 августа  2023 года</w:t>
            </w:r>
          </w:p>
        </w:tc>
      </w:tr>
    </w:tbl>
    <w:p w:rsidR="00973A60" w:rsidRDefault="00973A60" w:rsidP="00973A60">
      <w:pPr>
        <w:spacing w:after="0"/>
        <w:ind w:left="120"/>
      </w:pPr>
    </w:p>
    <w:p w:rsidR="00973A60" w:rsidRDefault="00973A60" w:rsidP="00973A6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73A60" w:rsidRDefault="00973A60" w:rsidP="00973A60">
      <w:pPr>
        <w:spacing w:after="0"/>
        <w:ind w:left="120"/>
      </w:pPr>
    </w:p>
    <w:p w:rsidR="00973A60" w:rsidRDefault="00973A60" w:rsidP="00973A60">
      <w:pPr>
        <w:spacing w:after="0"/>
        <w:ind w:left="120"/>
      </w:pPr>
    </w:p>
    <w:p w:rsidR="00973A60" w:rsidRDefault="00973A60" w:rsidP="00973A60">
      <w:pPr>
        <w:spacing w:after="0"/>
        <w:ind w:left="120"/>
      </w:pPr>
    </w:p>
    <w:p w:rsidR="00973A60" w:rsidRDefault="00973A60" w:rsidP="00973A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73A60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«Смысловое чтение</w:t>
      </w:r>
      <w:r w:rsidRPr="00E12714">
        <w:rPr>
          <w:rFonts w:ascii="Times New Roman" w:hAnsi="Times New Roman"/>
          <w:b/>
          <w:color w:val="000000"/>
          <w:sz w:val="28"/>
        </w:rPr>
        <w:t>»</w:t>
      </w:r>
    </w:p>
    <w:p w:rsidR="00973A60" w:rsidRPr="00E12714" w:rsidRDefault="00973A60" w:rsidP="00973A6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2</w:t>
      </w:r>
      <w:r w:rsidRPr="00E12714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3</w:t>
      </w:r>
      <w:r w:rsidRPr="00E12714">
        <w:rPr>
          <w:rFonts w:ascii="Times New Roman" w:hAnsi="Times New Roman"/>
          <w:color w:val="000000"/>
          <w:sz w:val="28"/>
        </w:rPr>
        <w:t xml:space="preserve">классов </w:t>
      </w:r>
    </w:p>
    <w:p w:rsidR="00973A60" w:rsidRPr="00E12714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Default="00973A60" w:rsidP="00973A60">
      <w:pPr>
        <w:spacing w:after="0"/>
        <w:ind w:left="120"/>
        <w:jc w:val="center"/>
      </w:pPr>
    </w:p>
    <w:p w:rsidR="00973A60" w:rsidRDefault="00973A60" w:rsidP="00973A60">
      <w:pPr>
        <w:spacing w:after="0"/>
        <w:ind w:left="120"/>
        <w:jc w:val="center"/>
      </w:pPr>
    </w:p>
    <w:p w:rsidR="00973A60" w:rsidRDefault="00973A60" w:rsidP="00973A60">
      <w:pPr>
        <w:spacing w:after="0"/>
        <w:ind w:left="120"/>
        <w:jc w:val="center"/>
      </w:pPr>
    </w:p>
    <w:p w:rsidR="00973A60" w:rsidRDefault="00973A60" w:rsidP="00973A60">
      <w:pPr>
        <w:spacing w:after="0"/>
        <w:ind w:left="120"/>
        <w:jc w:val="center"/>
      </w:pPr>
    </w:p>
    <w:p w:rsidR="00973A60" w:rsidRDefault="00973A60" w:rsidP="00973A60">
      <w:pPr>
        <w:spacing w:after="0"/>
        <w:ind w:left="120"/>
        <w:jc w:val="center"/>
      </w:pPr>
    </w:p>
    <w:p w:rsidR="00973A60" w:rsidRPr="00E12714" w:rsidRDefault="00973A60" w:rsidP="00973A60">
      <w:pPr>
        <w:spacing w:after="0"/>
        <w:ind w:left="120"/>
        <w:jc w:val="center"/>
      </w:pPr>
    </w:p>
    <w:p w:rsidR="00973A60" w:rsidRDefault="00973A60" w:rsidP="00973A60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2" w:name="8f40cabc-1e83-4907-ad8f-f4ef8375b8cd"/>
      <w:r>
        <w:rPr>
          <w:rFonts w:ascii="Times New Roman" w:hAnsi="Times New Roman"/>
          <w:b/>
          <w:color w:val="000000"/>
          <w:sz w:val="28"/>
        </w:rPr>
        <w:t>Красноуфимск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30574bb6-69b4-4b7b-a313-5bac59a2fd6c"/>
      <w:r>
        <w:rPr>
          <w:rFonts w:ascii="Times New Roman" w:hAnsi="Times New Roman"/>
          <w:b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A60" w:rsidRDefault="00973A60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3A60" w:rsidRDefault="00973A60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Pr="004427E9" w:rsidRDefault="004427E9" w:rsidP="00442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4427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lastRenderedPageBreak/>
        <w:t>Содержание</w:t>
      </w:r>
    </w:p>
    <w:p w:rsidR="004427E9" w:rsidRPr="004427E9" w:rsidRDefault="004427E9" w:rsidP="004427E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0A0"/>
      </w:tblPr>
      <w:tblGrid>
        <w:gridCol w:w="1460"/>
        <w:gridCol w:w="7123"/>
        <w:gridCol w:w="914"/>
      </w:tblGrid>
      <w:tr w:rsidR="004427E9" w:rsidRPr="004A0958" w:rsidTr="004A0958">
        <w:tc>
          <w:tcPr>
            <w:tcW w:w="1460" w:type="dxa"/>
            <w:hideMark/>
          </w:tcPr>
          <w:p w:rsidR="004427E9" w:rsidRPr="004A0958" w:rsidRDefault="004427E9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4A09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23" w:type="dxa"/>
            <w:hideMark/>
          </w:tcPr>
          <w:p w:rsidR="004427E9" w:rsidRPr="004A0958" w:rsidRDefault="004427E9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4A0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Планируемые результаты освоения курса внеурочной деятельности</w:t>
            </w:r>
          </w:p>
        </w:tc>
        <w:tc>
          <w:tcPr>
            <w:tcW w:w="914" w:type="dxa"/>
            <w:hideMark/>
          </w:tcPr>
          <w:p w:rsidR="004427E9" w:rsidRPr="004A0958" w:rsidRDefault="004427E9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4A09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3</w:t>
            </w:r>
          </w:p>
        </w:tc>
      </w:tr>
      <w:tr w:rsidR="004427E9" w:rsidRPr="004A0958" w:rsidTr="004A0958">
        <w:tc>
          <w:tcPr>
            <w:tcW w:w="1460" w:type="dxa"/>
            <w:hideMark/>
          </w:tcPr>
          <w:p w:rsidR="004427E9" w:rsidRPr="004A0958" w:rsidRDefault="004427E9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4A09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23" w:type="dxa"/>
            <w:hideMark/>
          </w:tcPr>
          <w:p w:rsidR="004427E9" w:rsidRPr="004A0958" w:rsidRDefault="004427E9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4A09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Содержание курса</w:t>
            </w:r>
            <w:r w:rsidRPr="004A0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внеурочной деятельности</w:t>
            </w:r>
          </w:p>
        </w:tc>
        <w:tc>
          <w:tcPr>
            <w:tcW w:w="914" w:type="dxa"/>
            <w:hideMark/>
          </w:tcPr>
          <w:p w:rsidR="004427E9" w:rsidRPr="004A0958" w:rsidRDefault="00FA1AFA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4A09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4427E9" w:rsidRPr="004A0958" w:rsidTr="004A0958">
        <w:tc>
          <w:tcPr>
            <w:tcW w:w="1460" w:type="dxa"/>
            <w:hideMark/>
          </w:tcPr>
          <w:p w:rsidR="004427E9" w:rsidRPr="004A0958" w:rsidRDefault="004427E9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4A09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23" w:type="dxa"/>
            <w:hideMark/>
          </w:tcPr>
          <w:p w:rsidR="004427E9" w:rsidRPr="004A0958" w:rsidRDefault="004427E9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4A09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Тематическое планирование курса внеурочной деятельности</w:t>
            </w:r>
          </w:p>
        </w:tc>
        <w:tc>
          <w:tcPr>
            <w:tcW w:w="914" w:type="dxa"/>
            <w:hideMark/>
          </w:tcPr>
          <w:p w:rsidR="004427E9" w:rsidRPr="004A0958" w:rsidRDefault="007B41E2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 w:rsidRPr="004A095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4A0958" w:rsidRPr="004A0958" w:rsidTr="004A0958">
        <w:tc>
          <w:tcPr>
            <w:tcW w:w="1460" w:type="dxa"/>
          </w:tcPr>
          <w:p w:rsidR="004A0958" w:rsidRPr="004A0958" w:rsidRDefault="004A0958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123" w:type="dxa"/>
          </w:tcPr>
          <w:p w:rsidR="004A0958" w:rsidRPr="004A0958" w:rsidRDefault="004A0958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4A0958" w:rsidRPr="004A0958" w:rsidRDefault="004A0958" w:rsidP="004A095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4A0958" w:rsidRPr="004A0958" w:rsidRDefault="004A0958" w:rsidP="00973A60">
      <w:pPr>
        <w:spacing w:after="0" w:line="240" w:lineRule="auto"/>
        <w:ind w:hanging="142"/>
        <w:jc w:val="both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</w:pPr>
      <w:r w:rsidRPr="004A0958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>4.                     Учебно-методическое и информационное обеспечение</w:t>
      </w:r>
      <w:r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</w:rPr>
        <w:t xml:space="preserve">                         9</w:t>
      </w:r>
    </w:p>
    <w:p w:rsidR="004427E9" w:rsidRPr="004A0958" w:rsidRDefault="004427E9" w:rsidP="004A09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7DB" w:rsidRPr="00F06824" w:rsidRDefault="006617DB" w:rsidP="006617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82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A1AFA" w:rsidRPr="00F06824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F06824">
        <w:rPr>
          <w:rFonts w:ascii="Times New Roman" w:hAnsi="Times New Roman" w:cs="Times New Roman"/>
          <w:b/>
          <w:sz w:val="28"/>
          <w:szCs w:val="28"/>
        </w:rPr>
        <w:t xml:space="preserve"> освоения курса внеурочной деятельности</w:t>
      </w:r>
    </w:p>
    <w:p w:rsidR="006617DB" w:rsidRPr="006617DB" w:rsidRDefault="006617DB" w:rsidP="006617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Работая с текстом, ученики </w:t>
      </w:r>
      <w:r w:rsidR="00FA1AFA"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должны получить</w:t>
      </w: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возможность научиться </w:t>
      </w:r>
      <w:r w:rsidRPr="006617DB">
        <w:rPr>
          <w:rFonts w:ascii="Times New Roman" w:eastAsia="+mn-ea" w:hAnsi="Times New Roman" w:cs="Times New Roman"/>
          <w:bCs/>
          <w:kern w:val="0"/>
          <w:sz w:val="28"/>
          <w:szCs w:val="28"/>
          <w:lang w:eastAsia="ru-RU"/>
        </w:rPr>
        <w:t>использовать формальные элементы текста (сноски, подзаголовки) для поиска информации</w:t>
      </w: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6617DB">
        <w:rPr>
          <w:rFonts w:ascii="Times New Roman" w:eastAsia="+mn-ea" w:hAnsi="Times New Roman" w:cs="Times New Roman"/>
          <w:bCs/>
          <w:kern w:val="0"/>
          <w:sz w:val="28"/>
          <w:szCs w:val="28"/>
          <w:lang w:eastAsia="ru-RU"/>
        </w:rPr>
        <w:t xml:space="preserve">соотносить </w:t>
      </w:r>
      <w:r w:rsidR="00FA1AFA" w:rsidRPr="006617DB">
        <w:rPr>
          <w:rFonts w:ascii="Times New Roman" w:eastAsia="+mn-ea" w:hAnsi="Times New Roman" w:cs="Times New Roman"/>
          <w:bCs/>
          <w:kern w:val="0"/>
          <w:sz w:val="28"/>
          <w:szCs w:val="28"/>
          <w:lang w:eastAsia="ru-RU"/>
        </w:rPr>
        <w:t>позицию автора</w:t>
      </w:r>
      <w:r w:rsidRPr="006617DB">
        <w:rPr>
          <w:rFonts w:ascii="Times New Roman" w:eastAsia="+mn-ea" w:hAnsi="Times New Roman" w:cs="Times New Roman"/>
          <w:bCs/>
          <w:kern w:val="0"/>
          <w:sz w:val="28"/>
          <w:szCs w:val="28"/>
          <w:lang w:eastAsia="ru-RU"/>
        </w:rPr>
        <w:t xml:space="preserve"> с собственной точкой зрения</w:t>
      </w: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6617DB">
        <w:rPr>
          <w:rFonts w:ascii="Times New Roman" w:eastAsia="+mn-ea" w:hAnsi="Times New Roman" w:cs="Times New Roman"/>
          <w:bCs/>
          <w:kern w:val="0"/>
          <w:sz w:val="28"/>
          <w:szCs w:val="28"/>
          <w:lang w:eastAsia="ru-RU"/>
        </w:rPr>
        <w:t>оформлять свою мысль в монологическое речевое высказывание</w:t>
      </w: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6617DB">
        <w:rPr>
          <w:rFonts w:ascii="Times New Roman" w:eastAsia="+mn-ea" w:hAnsi="Times New Roman" w:cs="Times New Roman"/>
          <w:bCs/>
          <w:kern w:val="0"/>
          <w:sz w:val="28"/>
          <w:szCs w:val="28"/>
          <w:lang w:eastAsia="ru-RU"/>
        </w:rPr>
        <w:t>составлять письменные отзывы</w:t>
      </w: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6617DB">
        <w:rPr>
          <w:rFonts w:ascii="Times New Roman" w:eastAsia="+mn-ea" w:hAnsi="Times New Roman" w:cs="Times New Roman"/>
          <w:bCs/>
          <w:kern w:val="0"/>
          <w:sz w:val="28"/>
          <w:szCs w:val="28"/>
          <w:lang w:eastAsia="ru-RU"/>
        </w:rPr>
        <w:t>высказывать суждение и подтверждать примерами из текста, а</w:t>
      </w: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также </w:t>
      </w:r>
      <w:r w:rsidR="00FA1AFA"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выполнять творческие задания</w:t>
      </w: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 опорой на эмоции, воображение, осмысление прочитанного.</w:t>
      </w:r>
    </w:p>
    <w:p w:rsidR="006617DB" w:rsidRPr="006617DB" w:rsidRDefault="006617DB" w:rsidP="006617D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617DB" w:rsidRPr="006617DB" w:rsidRDefault="006617DB" w:rsidP="006617D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 xml:space="preserve">В результате освоения программы формируются </w:t>
      </w:r>
      <w:r w:rsidRPr="006617DB">
        <w:rPr>
          <w:rFonts w:ascii="Times New Roman" w:eastAsia="Times New Roman" w:hAnsi="Times New Roman" w:cs="Times New Roman"/>
          <w:iCs/>
          <w:color w:val="191919"/>
          <w:kern w:val="0"/>
          <w:sz w:val="28"/>
          <w:szCs w:val="28"/>
          <w:lang w:eastAsia="zh-CN"/>
        </w:rPr>
        <w:t>умения</w:t>
      </w: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, соответствующие требованиям федерального государственного образовательного стандарта начального общего образования.</w:t>
      </w:r>
    </w:p>
    <w:p w:rsidR="006617DB" w:rsidRPr="006617DB" w:rsidRDefault="006617DB" w:rsidP="006617D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b/>
          <w:iCs/>
          <w:color w:val="191919"/>
          <w:kern w:val="0"/>
          <w:sz w:val="28"/>
          <w:szCs w:val="28"/>
          <w:lang w:eastAsia="zh-CN"/>
        </w:rPr>
        <w:t>Предметные умения:</w:t>
      </w:r>
    </w:p>
    <w:p w:rsidR="006617DB" w:rsidRPr="006617DB" w:rsidRDefault="006617DB" w:rsidP="006617D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осознавать значимость чтения для личного развития;</w:t>
      </w:r>
    </w:p>
    <w:p w:rsidR="006617DB" w:rsidRPr="006617DB" w:rsidRDefault="006617DB" w:rsidP="006617D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формировать потребность в систематическом чтении;</w:t>
      </w:r>
    </w:p>
    <w:p w:rsidR="006617DB" w:rsidRPr="006617DB" w:rsidRDefault="006617DB" w:rsidP="006617D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использовать разные виды чтения (ознакомительное, изучающее, выборочное, поисковое);</w:t>
      </w:r>
    </w:p>
    <w:p w:rsidR="006617DB" w:rsidRPr="006617DB" w:rsidRDefault="006617DB" w:rsidP="006617D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уметь самостоятельно выбирать интересующую литературу;</w:t>
      </w:r>
    </w:p>
    <w:p w:rsidR="006617DB" w:rsidRPr="006617DB" w:rsidRDefault="006617DB" w:rsidP="006617D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пользоваться справочными источниками для понимания и получения дополнительной информации.</w:t>
      </w:r>
    </w:p>
    <w:p w:rsidR="006617DB" w:rsidRPr="006617DB" w:rsidRDefault="006617DB" w:rsidP="006617D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b/>
          <w:iCs/>
          <w:color w:val="191919"/>
          <w:kern w:val="0"/>
          <w:sz w:val="28"/>
          <w:szCs w:val="28"/>
          <w:lang w:eastAsia="zh-CN"/>
        </w:rPr>
        <w:t>Метапредметные:</w:t>
      </w:r>
    </w:p>
    <w:p w:rsidR="006617DB" w:rsidRPr="006617DB" w:rsidRDefault="006617DB" w:rsidP="006617D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b/>
          <w:iCs/>
          <w:color w:val="191919"/>
          <w:kern w:val="0"/>
          <w:sz w:val="28"/>
          <w:szCs w:val="28"/>
          <w:lang w:eastAsia="zh-CN"/>
        </w:rPr>
        <w:t>Регулятивные умения:</w:t>
      </w:r>
    </w:p>
    <w:p w:rsidR="006617DB" w:rsidRPr="006617DB" w:rsidRDefault="006617DB" w:rsidP="006617D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уметь работать с книгой, пользуясь алгоритмом учебных действий;</w:t>
      </w:r>
    </w:p>
    <w:p w:rsidR="006617DB" w:rsidRPr="006617DB" w:rsidRDefault="006617DB" w:rsidP="006617D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уметь самостоятельно работать с новым произведением;</w:t>
      </w:r>
    </w:p>
    <w:p w:rsidR="006617DB" w:rsidRPr="006617DB" w:rsidRDefault="006617DB" w:rsidP="006617D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уметь работать в парах и группах, участвовать в проектной деятельности, литературных играх;</w:t>
      </w:r>
    </w:p>
    <w:p w:rsidR="006617DB" w:rsidRPr="006617DB" w:rsidRDefault="006617DB" w:rsidP="006617DB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уметь определять свою роль в общей работе и оценивать свои результаты.</w:t>
      </w:r>
    </w:p>
    <w:p w:rsidR="006617DB" w:rsidRPr="006617DB" w:rsidRDefault="006617DB" w:rsidP="006617D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b/>
          <w:iCs/>
          <w:color w:val="191919"/>
          <w:kern w:val="0"/>
          <w:sz w:val="28"/>
          <w:szCs w:val="28"/>
          <w:lang w:eastAsia="zh-CN"/>
        </w:rPr>
        <w:t>Познавательные учебные умения:</w:t>
      </w:r>
    </w:p>
    <w:p w:rsidR="006617DB" w:rsidRPr="006617DB" w:rsidRDefault="006617DB" w:rsidP="006617DB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прогнозировать содержание книги до чтения, используя информацию из аппарата книги;</w:t>
      </w:r>
    </w:p>
    <w:p w:rsidR="006617DB" w:rsidRPr="006617DB" w:rsidRDefault="006617DB" w:rsidP="006617DB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отбирать книги по теме, жанру и авторской принадлежности;</w:t>
      </w:r>
    </w:p>
    <w:p w:rsidR="006617DB" w:rsidRPr="006617DB" w:rsidRDefault="006617DB" w:rsidP="006617DB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ориентироваться в мире книг (работа с каталогом, с открытым библиотечным фондом);</w:t>
      </w:r>
    </w:p>
    <w:p w:rsidR="006617DB" w:rsidRPr="006617DB" w:rsidRDefault="006617DB" w:rsidP="006617DB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составлять краткие аннотации к прочитанным книгам;</w:t>
      </w:r>
    </w:p>
    <w:p w:rsidR="006617DB" w:rsidRPr="006617DB" w:rsidRDefault="006617DB" w:rsidP="006617DB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пользоваться словарями, справочниками, энциклопедиями.</w:t>
      </w:r>
    </w:p>
    <w:p w:rsidR="006617DB" w:rsidRPr="006617DB" w:rsidRDefault="006617DB" w:rsidP="006617D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b/>
          <w:iCs/>
          <w:color w:val="191919"/>
          <w:kern w:val="0"/>
          <w:sz w:val="28"/>
          <w:szCs w:val="28"/>
          <w:lang w:eastAsia="zh-CN"/>
        </w:rPr>
        <w:t xml:space="preserve">Коммуникативные </w:t>
      </w:r>
      <w:r w:rsidRPr="006617DB">
        <w:rPr>
          <w:rFonts w:ascii="Times New Roman" w:eastAsia="Times New Roman" w:hAnsi="Times New Roman" w:cs="Times New Roman"/>
          <w:b/>
          <w:color w:val="191919"/>
          <w:kern w:val="0"/>
          <w:sz w:val="28"/>
          <w:szCs w:val="28"/>
          <w:lang w:eastAsia="zh-CN"/>
        </w:rPr>
        <w:t>учебные умения</w:t>
      </w: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:</w:t>
      </w:r>
    </w:p>
    <w:p w:rsidR="006617DB" w:rsidRPr="006617DB" w:rsidRDefault="006617DB" w:rsidP="006617DB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участвовать в беседе о прочитанной книге, выражать своё мнение и аргументировать свою точку зрения;</w:t>
      </w:r>
    </w:p>
    <w:p w:rsidR="006617DB" w:rsidRPr="006617DB" w:rsidRDefault="006617DB" w:rsidP="006617DB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оценивать поведение героев с точки зрения морали, формировать свою этическую позицию;</w:t>
      </w:r>
    </w:p>
    <w:p w:rsidR="006617DB" w:rsidRPr="006617DB" w:rsidRDefault="006617DB" w:rsidP="006617DB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высказывать своё суждение об оформлении и структуре книги;</w:t>
      </w:r>
    </w:p>
    <w:p w:rsidR="006617DB" w:rsidRPr="006617DB" w:rsidRDefault="006617DB" w:rsidP="006617DB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lastRenderedPageBreak/>
        <w:t>участвовать в конкурсах чтецов и рассказчиков;</w:t>
      </w:r>
    </w:p>
    <w:p w:rsidR="006617DB" w:rsidRPr="006617DB" w:rsidRDefault="006617DB" w:rsidP="006617DB">
      <w:pPr>
        <w:numPr>
          <w:ilvl w:val="0"/>
          <w:numId w:val="4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соблюдать правила общения и поведения в школе, библиотеке, дома и т. д.</w:t>
      </w:r>
    </w:p>
    <w:p w:rsidR="006617DB" w:rsidRPr="006617DB" w:rsidRDefault="006617DB" w:rsidP="006617D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b/>
          <w:bCs/>
          <w:iCs/>
          <w:color w:val="191919"/>
          <w:kern w:val="0"/>
          <w:sz w:val="28"/>
          <w:szCs w:val="28"/>
          <w:lang w:eastAsia="zh-CN"/>
        </w:rPr>
        <w:t>Универсальные учебные действия: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находить книгу в открытом библиотечном фонде;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выбирать нужную книгу по теме, жанру и авторской принадлежности;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сравнивать книги одного автора разных лет издания по оформлению;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формулировать и высказывать своё впечатление о прочитанной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книге и героях;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характеризовать книгу, определять тему и жанр, выбирать книгу на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заданную тему;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сравнивать книгу-сборник с книгой-произведением;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слушать и читать книгу, понимать прочитанное;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пользоваться аппаратом книги;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овладевать правилами поведения в общественных местах (библиотеке);</w:t>
      </w:r>
    </w:p>
    <w:p w:rsidR="006617DB" w:rsidRPr="006617DB" w:rsidRDefault="006617DB" w:rsidP="006617DB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</w:pPr>
      <w:r w:rsidRPr="006617DB">
        <w:rPr>
          <w:rFonts w:ascii="Times New Roman" w:eastAsia="Times New Roman" w:hAnsi="Times New Roman" w:cs="Times New Roman"/>
          <w:color w:val="191919"/>
          <w:kern w:val="0"/>
          <w:sz w:val="28"/>
          <w:szCs w:val="28"/>
          <w:lang w:eastAsia="zh-CN"/>
        </w:rPr>
        <w:t>систематизировать по темам детские книги в домашней библиотеке.</w:t>
      </w:r>
    </w:p>
    <w:p w:rsidR="006617DB" w:rsidRPr="006617DB" w:rsidRDefault="006617DB" w:rsidP="006617D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</w:pPr>
      <w:r w:rsidRPr="006617D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</w:rPr>
        <w:t>Личностные результаты:</w:t>
      </w:r>
    </w:p>
    <w:p w:rsidR="006617DB" w:rsidRPr="006617DB" w:rsidRDefault="006617DB" w:rsidP="006617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1) </w:t>
      </w:r>
      <w:r w:rsidRPr="006617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Осознание важности чтения и литературы как средства познания окружающего мира и самого себя.</w:t>
      </w:r>
    </w:p>
    <w:p w:rsidR="006617DB" w:rsidRPr="006617DB" w:rsidRDefault="006617DB" w:rsidP="00661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</w:t>
      </w:r>
      <w:r w:rsidRPr="006617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Осмысление значимости литературы как явления национальной и мировой культуры, важного сред</w:t>
      </w:r>
      <w:r w:rsidRPr="006617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softHyphen/>
        <w:t>ства сохранения и передачи нравственных ценностей и традиций.</w:t>
      </w:r>
    </w:p>
    <w:p w:rsidR="006617DB" w:rsidRPr="006617DB" w:rsidRDefault="006617DB" w:rsidP="006617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3) </w:t>
      </w:r>
      <w:r w:rsidRPr="006617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Усвоение основных нравственных норм и ориентация на их соблюдение.</w:t>
      </w:r>
    </w:p>
    <w:p w:rsidR="006617DB" w:rsidRPr="006617DB" w:rsidRDefault="006617DB" w:rsidP="006617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en-US"/>
        </w:rPr>
      </w:pP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</w:t>
      </w: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en-US"/>
        </w:rPr>
        <w:t>Осознавать значение литературного чтения в формировании собственной культуры и мировосприятия;</w:t>
      </w:r>
    </w:p>
    <w:p w:rsidR="006617DB" w:rsidRPr="006617DB" w:rsidRDefault="006617DB" w:rsidP="006617D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Метапредметные результаты:</w:t>
      </w:r>
    </w:p>
    <w:p w:rsidR="006617DB" w:rsidRPr="006617DB" w:rsidRDefault="006617DB" w:rsidP="006617D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Овладение способностями принимать и охранять цели и задачи учебной деятельности, поиска средств ее осуществления.</w:t>
      </w:r>
    </w:p>
    <w:p w:rsidR="006617DB" w:rsidRPr="006617DB" w:rsidRDefault="006617DB" w:rsidP="006617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Освоение способов проблем творческого и поискового характера.</w:t>
      </w:r>
    </w:p>
    <w:p w:rsidR="006617DB" w:rsidRPr="006617DB" w:rsidRDefault="006617DB" w:rsidP="006617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6617DB" w:rsidRPr="006617DB" w:rsidRDefault="006617DB" w:rsidP="006617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6617DB" w:rsidRPr="006617DB" w:rsidRDefault="006617DB" w:rsidP="006617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6617DB" w:rsidRPr="006617DB" w:rsidRDefault="006617DB" w:rsidP="006617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617D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Готовность слушать собеседника и вести диалог; готовность признавать существование различных точек зрения и права каждого иметь свою, излагать свое мнение и аргументировать свою точку зрения и оценку событий.</w:t>
      </w:r>
    </w:p>
    <w:p w:rsidR="006617DB" w:rsidRDefault="006617DB" w:rsidP="006617D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617DB" w:rsidRDefault="006617DB" w:rsidP="006617D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6617DB">
        <w:rPr>
          <w:rFonts w:ascii="Times New Roman" w:hAnsi="Times New Roman" w:cs="Times New Roman"/>
          <w:b/>
          <w:sz w:val="28"/>
          <w:szCs w:val="28"/>
        </w:rPr>
        <w:t>2. Содержание курса внеурочной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29B6" w:rsidRDefault="00C429B6" w:rsidP="006617D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429B6" w:rsidRDefault="00C429B6" w:rsidP="006617D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2 класс.</w:t>
      </w:r>
    </w:p>
    <w:p w:rsidR="006617DB" w:rsidRPr="006617DB" w:rsidRDefault="006617DB" w:rsidP="006617D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6617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7435"/>
        <w:gridCol w:w="1276"/>
      </w:tblGrid>
      <w:tr w:rsidR="00E32119" w:rsidRPr="00901D5C" w:rsidTr="00E32119">
        <w:tc>
          <w:tcPr>
            <w:tcW w:w="640" w:type="dxa"/>
            <w:shd w:val="clear" w:color="auto" w:fill="auto"/>
          </w:tcPr>
          <w:p w:rsidR="00E32119" w:rsidRPr="00901D5C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01D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35" w:type="dxa"/>
            <w:shd w:val="clear" w:color="auto" w:fill="auto"/>
          </w:tcPr>
          <w:p w:rsidR="00E32119" w:rsidRPr="00901D5C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01D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276" w:type="dxa"/>
            <w:shd w:val="clear" w:color="auto" w:fill="auto"/>
          </w:tcPr>
          <w:p w:rsidR="00E32119" w:rsidRPr="00901D5C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01D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32119" w:rsidRPr="00E32119" w:rsidTr="00E32119">
        <w:trPr>
          <w:trHeight w:val="2693"/>
        </w:trPr>
        <w:tc>
          <w:tcPr>
            <w:tcW w:w="640" w:type="dxa"/>
            <w:shd w:val="clear" w:color="auto" w:fill="auto"/>
          </w:tcPr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</w:t>
            </w: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2.</w:t>
            </w: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</w:t>
            </w: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</w:t>
            </w:r>
          </w:p>
          <w:p w:rsidR="00E32119" w:rsidRPr="00E32119" w:rsidRDefault="00E32119" w:rsidP="00E32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7435" w:type="dxa"/>
            <w:shd w:val="clear" w:color="auto" w:fill="auto"/>
          </w:tcPr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Сказочные человечки.</w:t>
            </w: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Сказочные богатыри. </w:t>
            </w: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Arial"/>
                <w:kern w:val="0"/>
                <w:lang w:eastAsia="ru-RU"/>
              </w:rPr>
              <w:t>Сказка - ложь, да в ней намёк.</w:t>
            </w: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Arial"/>
                <w:kern w:val="0"/>
                <w:lang w:eastAsia="ru-RU"/>
              </w:rPr>
              <w:t>Самое обыкновенное чудо.</w:t>
            </w:r>
          </w:p>
          <w:p w:rsidR="00E32119" w:rsidRPr="00E32119" w:rsidRDefault="00E32119" w:rsidP="00E32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Arial"/>
                <w:bCs/>
                <w:kern w:val="0"/>
                <w:lang w:eastAsia="ru-RU"/>
              </w:rPr>
              <w:t>15 ч</w:t>
            </w: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 ч</w:t>
            </w: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 ч</w:t>
            </w: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3ч</w:t>
            </w: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901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E32119" w:rsidRPr="00E32119" w:rsidRDefault="00E32119" w:rsidP="00E32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</w:tr>
    </w:tbl>
    <w:p w:rsidR="00901D5C" w:rsidRPr="00E32119" w:rsidRDefault="00901D5C" w:rsidP="00901D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p w:rsidR="00901D5C" w:rsidRPr="00901D5C" w:rsidRDefault="00901D5C" w:rsidP="00901D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901D5C" w:rsidRPr="00C43A03" w:rsidRDefault="00C43A03" w:rsidP="00FA1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C43A0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                                       3 класс.</w:t>
      </w:r>
    </w:p>
    <w:p w:rsidR="00901D5C" w:rsidRPr="00901D5C" w:rsidRDefault="00901D5C" w:rsidP="00901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901D5C" w:rsidRPr="00901D5C" w:rsidRDefault="00901D5C" w:rsidP="00901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7435"/>
        <w:gridCol w:w="1276"/>
      </w:tblGrid>
      <w:tr w:rsidR="00C43A03" w:rsidRPr="00901D5C" w:rsidTr="005B2716">
        <w:tc>
          <w:tcPr>
            <w:tcW w:w="640" w:type="dxa"/>
            <w:shd w:val="clear" w:color="auto" w:fill="auto"/>
          </w:tcPr>
          <w:p w:rsidR="00C43A03" w:rsidRPr="00901D5C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01D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35" w:type="dxa"/>
            <w:shd w:val="clear" w:color="auto" w:fill="auto"/>
          </w:tcPr>
          <w:p w:rsidR="00C43A03" w:rsidRPr="00901D5C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01D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276" w:type="dxa"/>
            <w:shd w:val="clear" w:color="auto" w:fill="auto"/>
          </w:tcPr>
          <w:p w:rsidR="00C43A03" w:rsidRPr="00901D5C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01D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</w:t>
            </w:r>
            <w:r w:rsidR="007B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</w:t>
            </w:r>
            <w:r w:rsidRPr="00901D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 часов</w:t>
            </w:r>
          </w:p>
        </w:tc>
      </w:tr>
      <w:tr w:rsidR="00C43A03" w:rsidRPr="00E32119" w:rsidTr="005B2716">
        <w:trPr>
          <w:trHeight w:val="2693"/>
        </w:trPr>
        <w:tc>
          <w:tcPr>
            <w:tcW w:w="640" w:type="dxa"/>
            <w:shd w:val="clear" w:color="auto" w:fill="auto"/>
          </w:tcPr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1.</w:t>
            </w: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2.</w:t>
            </w: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3.</w:t>
            </w: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4.</w:t>
            </w: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7435" w:type="dxa"/>
            <w:shd w:val="clear" w:color="auto" w:fill="auto"/>
          </w:tcPr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02A50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C02A5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Чтение.</w:t>
            </w: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lang w:eastAsia="ru-RU"/>
              </w:rPr>
            </w:pPr>
          </w:p>
          <w:p w:rsidR="00C43A03" w:rsidRPr="00E32119" w:rsidRDefault="00C02A50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lang w:eastAsia="ru-RU"/>
              </w:rPr>
            </w:pPr>
            <w:r w:rsidRPr="00C02A50">
              <w:rPr>
                <w:rFonts w:ascii="Times New Roman" w:eastAsia="Times New Roman" w:hAnsi="Times New Roman" w:cs="Arial"/>
                <w:kern w:val="0"/>
                <w:lang w:eastAsia="ru-RU"/>
              </w:rPr>
              <w:t>Работа с текстом: поиск информации и понимание прочитанного</w:t>
            </w:r>
            <w:r>
              <w:rPr>
                <w:rFonts w:ascii="Times New Roman" w:eastAsia="Times New Roman" w:hAnsi="Times New Roman" w:cs="Arial"/>
                <w:kern w:val="0"/>
                <w:lang w:eastAsia="ru-RU"/>
              </w:rPr>
              <w:t>.</w:t>
            </w: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lang w:eastAsia="ru-RU"/>
              </w:rPr>
            </w:pPr>
          </w:p>
          <w:p w:rsidR="00C43A03" w:rsidRDefault="00C02A50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C02A50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Работа с текстом: преобразование и интерпретация информации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.</w:t>
            </w:r>
          </w:p>
          <w:p w:rsidR="00C02A50" w:rsidRDefault="00C02A50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  <w:p w:rsidR="00C02A50" w:rsidRDefault="00C02A50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C02A50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Работа с текстом: оценка информации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.</w:t>
            </w:r>
          </w:p>
          <w:p w:rsidR="00C02A50" w:rsidRDefault="00C02A50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  <w:p w:rsidR="00C02A50" w:rsidRPr="00C02A50" w:rsidRDefault="00C02A50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E32119">
              <w:rPr>
                <w:rFonts w:ascii="Times New Roman" w:eastAsia="Times New Roman" w:hAnsi="Times New Roman" w:cs="Arial"/>
                <w:bCs/>
                <w:kern w:val="0"/>
                <w:lang w:eastAsia="ru-RU"/>
              </w:rPr>
              <w:t>1</w:t>
            </w:r>
            <w:r w:rsidR="00C02A50">
              <w:rPr>
                <w:rFonts w:ascii="Times New Roman" w:eastAsia="Times New Roman" w:hAnsi="Times New Roman" w:cs="Arial"/>
                <w:bCs/>
                <w:kern w:val="0"/>
                <w:lang w:eastAsia="ru-RU"/>
              </w:rPr>
              <w:t>2</w:t>
            </w:r>
            <w:r w:rsidRPr="00E32119">
              <w:rPr>
                <w:rFonts w:ascii="Times New Roman" w:eastAsia="Times New Roman" w:hAnsi="Times New Roman" w:cs="Arial"/>
                <w:bCs/>
                <w:kern w:val="0"/>
                <w:lang w:eastAsia="ru-RU"/>
              </w:rPr>
              <w:t xml:space="preserve"> ч</w:t>
            </w: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02A50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</w:t>
            </w:r>
            <w:r w:rsidR="00C43A03"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ч</w:t>
            </w: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02A50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</w:t>
            </w:r>
            <w:r w:rsidR="00C43A03"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ч</w:t>
            </w: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02A50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10 </w:t>
            </w:r>
            <w:r w:rsidR="00C43A03" w:rsidRPr="00E3211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ч</w:t>
            </w: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C43A03" w:rsidRPr="00E32119" w:rsidRDefault="00C43A03" w:rsidP="005B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</w:tr>
    </w:tbl>
    <w:p w:rsidR="00901D5C" w:rsidRPr="00901D5C" w:rsidRDefault="00901D5C" w:rsidP="00901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901D5C" w:rsidRPr="00901D5C" w:rsidRDefault="00901D5C" w:rsidP="00901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7B41E2" w:rsidRDefault="007B41E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C02A50" w:rsidRPr="00C02A50" w:rsidRDefault="00C02A50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A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3.Тематическое планирование</w:t>
      </w:r>
    </w:p>
    <w:p w:rsidR="00C02A50" w:rsidRPr="00C02A50" w:rsidRDefault="007463A2" w:rsidP="00C02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</w:t>
      </w:r>
      <w:r w:rsidR="00C02A50" w:rsidRPr="00C02A50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="00C02A50" w:rsidRPr="00C02A5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класс</w:t>
      </w:r>
    </w:p>
    <w:p w:rsidR="00C02A50" w:rsidRPr="00C02A50" w:rsidRDefault="00C02A50" w:rsidP="00C02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tbl>
      <w:tblPr>
        <w:tblStyle w:val="a8"/>
        <w:tblW w:w="9351" w:type="dxa"/>
        <w:tblLook w:val="04A0"/>
      </w:tblPr>
      <w:tblGrid>
        <w:gridCol w:w="699"/>
        <w:gridCol w:w="7235"/>
        <w:gridCol w:w="1417"/>
      </w:tblGrid>
      <w:tr w:rsidR="007463A2" w:rsidRPr="007B41E2" w:rsidTr="007463A2">
        <w:tc>
          <w:tcPr>
            <w:tcW w:w="704" w:type="dxa"/>
          </w:tcPr>
          <w:p w:rsidR="007463A2" w:rsidRPr="007B41E2" w:rsidRDefault="007B41E2" w:rsidP="0044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7463A2" w:rsidRPr="007B41E2" w:rsidRDefault="007B41E2" w:rsidP="0044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7463A2" w:rsidRPr="007B41E2" w:rsidRDefault="007B41E2" w:rsidP="0044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Приглашение в большой мир литературы.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. «Моя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Вообразилия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Сказка литовского народа «Мальчик Золотой Хохолок и девочка Золотая Коса».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Добро побеждает зло Сказка «Мальчик Золотой Хохолок и девочка Золотая Коса».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Знакомство с Муми-семейством Т. Янссон. «Шляпа Волшебника»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Сказочная повесть Т. Янссон. «Шляпа Волшебника»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Опасное путешествие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Бильбо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Дж.Р.Р.Толкин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. «Хоббит». Глава «Пауки и мухи»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1E2" w:rsidRPr="007B41E2" w:rsidRDefault="007463A2" w:rsidP="007B4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сказочная повесть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Дж.Р.Р.Толкина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Хоббит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». Глава «Пауки и мухи»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Смешная история.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А.Милн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Винни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Пух"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Характеры героев сказки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А.Милна</w:t>
            </w:r>
            <w:proofErr w:type="spellEnd"/>
            <w:proofErr w:type="gram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Мальвины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(А.Н.Толстой "Приключения Буратино". Глава "Девочка с голубыми волосами хочет воспитывать Буратино"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Друзья и враги Буратино</w:t>
            </w:r>
            <w:proofErr w:type="gram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Два мира в сказке А.Толстого "Приключения Буратино"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Повесть-сказка А.Толстого "Приключения Буратино"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Сказочный герой Чиполлино и его семья.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Дж.Родари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"Приключения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Чиполлино- настоящий герой (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Дж.Родари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"Приключения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") Т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Фантазии Астрид Линдгрен "Малыш и Карлсон, который живёт на крыше".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Отрывок из поэмы А.С.Пушкина "Руслан и Людмила"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Богатырская "Сказка про Илью Муромца"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Илья Муромец - любимый народный богатырь. (Отрывок из былины "Илья Муромец и Святогор")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Сравнение богатырской сказки и былины.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Чем силён человек? Киргизская сказка "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Дыйканбай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дэв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Кому счастье помогает? Дагестанская сказка "Богатырь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Назнай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Как мудрость в жизни помогает Татарская сказка "Мудрый старик"</w:t>
            </w:r>
            <w:proofErr w:type="gram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ему учит бытовая сказка?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Киргизская сказка о мудрых людях. Герои киргизской сказки" Мудрая девушка"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К чему приводит жадность. Долганская сказка "Как появились разные народы"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Где правда, там и счастье. Корейская сказка "Честный мальчик"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Что высмеивают сказки? Японская сказка "Добрый крестьянин"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Что высмеивают сказки? Сатирическая японская сказка "Ивовый росток"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"Сказка - ложь, да в ней намёк...""Сказка о глупости" И.Франко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Чего стоит ум? Африканская сказка "Похождения дикого кота Симбы".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Какие бывают развлечения? Сказка афроамериканцев "Как братец Кролик заставил братца Лиса, братца Волка и братца Медведя ловить Луну".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Сказки дядюшки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Римуса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Сказка "Как братец Кролик заставил братца Лиса, братца Волка и братца Медведя ловить Луну"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Чего не могут взрослые? А.де Сент-Экзюпери "Маленький принц"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Лекарство от одиночества. А.де Сент-Экзюпери "Маленький принц"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5B0A5C">
        <w:tc>
          <w:tcPr>
            <w:tcW w:w="704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Секрет счастья. </w:t>
            </w:r>
            <w:proofErr w:type="spellStart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Дж.Родари</w:t>
            </w:r>
            <w:proofErr w:type="spellEnd"/>
            <w:r w:rsidRPr="007B41E2">
              <w:rPr>
                <w:rFonts w:ascii="Times New Roman" w:hAnsi="Times New Roman" w:cs="Times New Roman"/>
                <w:sz w:val="24"/>
                <w:szCs w:val="24"/>
              </w:rPr>
              <w:t xml:space="preserve"> "Солнце и туча"</w:t>
            </w: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A2" w:rsidRPr="007B41E2" w:rsidTr="007463A2">
        <w:tc>
          <w:tcPr>
            <w:tcW w:w="704" w:type="dxa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463A2" w:rsidRPr="007B41E2" w:rsidRDefault="007463A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63A2" w:rsidRPr="007B41E2" w:rsidRDefault="007B41E2" w:rsidP="0074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E2">
              <w:rPr>
                <w:rFonts w:ascii="Times New Roman" w:hAnsi="Times New Roman" w:cs="Times New Roman"/>
                <w:sz w:val="24"/>
                <w:szCs w:val="24"/>
              </w:rPr>
              <w:t>Всего за год 34 часа</w:t>
            </w:r>
          </w:p>
        </w:tc>
      </w:tr>
    </w:tbl>
    <w:p w:rsidR="004427E9" w:rsidRPr="007B41E2" w:rsidRDefault="004427E9" w:rsidP="004427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D5C" w:rsidRPr="007B41E2" w:rsidRDefault="007B41E2" w:rsidP="004427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класс.</w:t>
      </w:r>
    </w:p>
    <w:p w:rsidR="00901D5C" w:rsidRDefault="00901D5C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9351" w:type="dxa"/>
        <w:tblLook w:val="04A0"/>
      </w:tblPr>
      <w:tblGrid>
        <w:gridCol w:w="704"/>
        <w:gridCol w:w="7229"/>
        <w:gridCol w:w="1418"/>
      </w:tblGrid>
      <w:tr w:rsidR="007B41E2" w:rsidTr="007B41E2">
        <w:tc>
          <w:tcPr>
            <w:tcW w:w="704" w:type="dxa"/>
          </w:tcPr>
          <w:p w:rsidR="007B41E2" w:rsidRPr="004A0958" w:rsidRDefault="004A0958" w:rsidP="0044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7B41E2" w:rsidRPr="004A0958" w:rsidRDefault="004A0958" w:rsidP="0044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</w:p>
        </w:tc>
        <w:tc>
          <w:tcPr>
            <w:tcW w:w="1418" w:type="dxa"/>
          </w:tcPr>
          <w:p w:rsidR="007B41E2" w:rsidRPr="004A0958" w:rsidRDefault="004A0958" w:rsidP="004427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B2"/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Качества чтения.</w:t>
            </w:r>
            <w:bookmarkEnd w:id="4"/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Упражнения, формирующие качества чтения (осознанность, правильность, беглость, выразительность)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Смысловые особенности текстов повествования и описания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Стили речи: разговорный и художественный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Диагностика качества чтения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Приёмы изучающего чтения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Приёмы ознакомительного чтения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Приёмы ознакомительного чтения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Приёмы выборочного чтения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Приёмы выборочного чтения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Учимся находить в тексте необходимую информацию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План. Виды плана. Пересказ текста по плану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художественного текста. Выразительные средства художественного текста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Составление текста описания.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Редактирование выполненных работ. Работа над ошибками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Нахождение в тексте сведений, заданных в неявном виде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Пересказ. Виды пересказа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языка. Их роль в художественном тексте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художественного текста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  <w:proofErr w:type="gramStart"/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A0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аписанных изложений. Работа над ошибками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Создание на основе текста небольшого монологического высказывания, ответа на поставленный вопрос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Научный стиль речи. Словарная статья как пример научного стиля. Работа со словарями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Комплексный анализ научного текста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Диалог и монолог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Цепная связь предложений в тексте. Средства выражения цепной связи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Лексическое редактирование текстов с цепной связью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Учимся высказывать свое суждение о прочитанном с опорой на текст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Учимся вести диалог.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Коллективный проект «Стили речи»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Что мы знаем о тексте?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3F6425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0958" w:rsidRPr="004A0958" w:rsidRDefault="004A0958" w:rsidP="004A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958" w:rsidTr="007B41E2">
        <w:tc>
          <w:tcPr>
            <w:tcW w:w="704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0958" w:rsidRPr="004A0958" w:rsidRDefault="004A0958" w:rsidP="004A0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958">
              <w:rPr>
                <w:rFonts w:ascii="Times New Roman" w:hAnsi="Times New Roman" w:cs="Times New Roman"/>
                <w:sz w:val="24"/>
                <w:szCs w:val="24"/>
              </w:rPr>
              <w:t>Всего за год 34 часа</w:t>
            </w:r>
          </w:p>
        </w:tc>
      </w:tr>
    </w:tbl>
    <w:p w:rsidR="00901D5C" w:rsidRDefault="00901D5C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A0958" w:rsidRDefault="004A0958" w:rsidP="004A09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1D5C" w:rsidRPr="00901D5C" w:rsidRDefault="00901D5C" w:rsidP="00901D5C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</w:pPr>
      <w:r w:rsidRPr="00901D5C"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  <w:lastRenderedPageBreak/>
        <w:t>Учебно-методическое и информационное обеспечение</w:t>
      </w:r>
    </w:p>
    <w:p w:rsidR="00901D5C" w:rsidRPr="00901D5C" w:rsidRDefault="00901D5C" w:rsidP="00901D5C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</w:p>
    <w:p w:rsidR="00901D5C" w:rsidRPr="00901D5C" w:rsidRDefault="00901D5C" w:rsidP="00901D5C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</w:pPr>
      <w:r w:rsidRPr="00901D5C"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  <w:t xml:space="preserve">Литература 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spacing w:after="0" w:line="240" w:lineRule="auto"/>
        <w:ind w:left="426" w:right="20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>Бондаренко Г. И. Развитие умений смыслового чтения в начальной школе / Г.</w:t>
      </w:r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И. Бондаренко // Начальная школа плюс: до и после //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spacing w:after="0" w:line="240" w:lineRule="auto"/>
        <w:ind w:left="426" w:right="20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>Жиренко</w:t>
      </w:r>
      <w:proofErr w:type="spellEnd"/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О. Е. Методические рекомендации «Смысловое чтение». 1 – 4 классы. – М.: ВАКО, 2017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suppressAutoHyphens/>
        <w:autoSpaceDE w:val="0"/>
        <w:spacing w:after="0" w:line="240" w:lineRule="auto"/>
        <w:ind w:left="426" w:hanging="284"/>
        <w:jc w:val="both"/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</w:pPr>
      <w:r w:rsidRPr="00901D5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Как проектировать универсальные учебные действия в начальной школе. От действия к мысли </w:t>
      </w:r>
      <w:r w:rsidRPr="00901D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</w:rPr>
        <w:t>[Текст]</w:t>
      </w:r>
      <w:r w:rsidRPr="00901D5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/ Под ред. А.Г. Асмолова. - М.:</w:t>
      </w:r>
      <w:r w:rsidRPr="00901D5C"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Просвещение, 2010.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suppressAutoHyphens/>
        <w:autoSpaceDE w:val="0"/>
        <w:spacing w:after="0" w:line="240" w:lineRule="auto"/>
        <w:ind w:left="426" w:hanging="284"/>
        <w:jc w:val="both"/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</w:pPr>
      <w:r w:rsidRPr="00901D5C"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>Оценка достижения планируемых результатов в начальной школе. Система заданий. В 3ч.</w:t>
      </w:r>
      <w:r w:rsidRPr="00901D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[Текст]</w:t>
      </w:r>
      <w:r w:rsidRPr="00901D5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/ Под ред. Г.С. Ковалевой, О.Б. Логиновой. - М.:</w:t>
      </w:r>
      <w:r w:rsidRPr="00901D5C"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Просвещение, 2011.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suppressAutoHyphens/>
        <w:autoSpaceDE w:val="0"/>
        <w:spacing w:after="0" w:line="240" w:lineRule="auto"/>
        <w:ind w:left="426" w:hanging="284"/>
        <w:jc w:val="both"/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</w:pPr>
      <w:r w:rsidRPr="00901D5C"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Примерная основная образовательная программа образовательного учреждения. Начальная школа </w:t>
      </w:r>
      <w:r w:rsidRPr="00901D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</w:rPr>
        <w:t>[Текст]</w:t>
      </w:r>
      <w:r w:rsidRPr="00901D5C"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>/ сост. Е.В. Савинов. - М.: Просвещение, 20</w:t>
      </w:r>
      <w:r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>23</w:t>
      </w:r>
      <w:r w:rsidRPr="00901D5C"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>.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142"/>
          <w:tab w:val="left" w:pos="284"/>
          <w:tab w:val="left" w:pos="851"/>
        </w:tabs>
        <w:autoSpaceDE w:val="0"/>
        <w:spacing w:after="0" w:line="240" w:lineRule="auto"/>
        <w:ind w:left="426" w:hanging="426"/>
        <w:jc w:val="both"/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</w:pPr>
      <w:r w:rsidRPr="00901D5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</w:rPr>
        <w:t>Примерные программы начального общего образования. В 2 ч. Ч. 1[Текст] – М.: Просвещение, 20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</w:rPr>
        <w:t>23</w:t>
      </w:r>
      <w:r w:rsidRPr="00901D5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</w:rPr>
        <w:t>.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</w:pPr>
      <w:r w:rsidRPr="00901D5C"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Федеральный государственный стандарт начального общего образования </w:t>
      </w:r>
      <w:r w:rsidRPr="00901D5C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</w:rPr>
        <w:t>[Текст]</w:t>
      </w:r>
      <w:r w:rsidRPr="00901D5C"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 xml:space="preserve"> /М-во образования и науки Рос. Федерации. - М.: Просвещение, 20</w:t>
      </w:r>
      <w:r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>23</w:t>
      </w:r>
      <w:r w:rsidRPr="00901D5C">
        <w:rPr>
          <w:rFonts w:ascii="Times New Roman" w:eastAsia="PragmaticaC" w:hAnsi="Times New Roman" w:cs="Times New Roman"/>
          <w:color w:val="000000"/>
          <w:kern w:val="0"/>
          <w:sz w:val="24"/>
          <w:szCs w:val="24"/>
          <w:lang w:eastAsia="ru-RU" w:bidi="ru-RU"/>
        </w:rPr>
        <w:t>.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574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>Детские книги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631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>Экранно</w:t>
      </w:r>
      <w:proofErr w:type="spellEnd"/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- звуковые пособия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34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>Аудиозаписи художественного исполнения изучаемых произведений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34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>Технические средства обучения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349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>Интерактивная доска</w:t>
      </w:r>
    </w:p>
    <w:p w:rsidR="00901D5C" w:rsidRPr="00901D5C" w:rsidRDefault="00901D5C" w:rsidP="00901D5C">
      <w:pPr>
        <w:widowControl w:val="0"/>
        <w:numPr>
          <w:ilvl w:val="0"/>
          <w:numId w:val="7"/>
        </w:numPr>
        <w:tabs>
          <w:tab w:val="left" w:pos="402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>Компьютер</w:t>
      </w:r>
    </w:p>
    <w:p w:rsidR="00901D5C" w:rsidRPr="00901D5C" w:rsidRDefault="00901D5C" w:rsidP="00901D5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</w:p>
    <w:p w:rsidR="00901D5C" w:rsidRPr="00901D5C" w:rsidRDefault="00901D5C" w:rsidP="00901D5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</w:p>
    <w:p w:rsidR="00901D5C" w:rsidRPr="00901D5C" w:rsidRDefault="00901D5C" w:rsidP="00901D5C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</w:pPr>
      <w:r w:rsidRPr="00901D5C"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  <w:t xml:space="preserve">Электронные образовательные ресурсы </w:t>
      </w:r>
    </w:p>
    <w:p w:rsidR="00901D5C" w:rsidRPr="00901D5C" w:rsidRDefault="00901D5C" w:rsidP="00901D5C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01D5C">
        <w:rPr>
          <w:rFonts w:ascii="Times New Roman" w:eastAsia="Times New Roman" w:hAnsi="Times New Roman" w:cs="Times New Roman"/>
          <w:kern w:val="0"/>
          <w:sz w:val="24"/>
          <w:szCs w:val="24"/>
        </w:rPr>
        <w:t>Единая Коллекция цифровых образовательных ресурсов (ЦОР)</w:t>
      </w:r>
      <w:hyperlink r:id="rId7" w:history="1">
        <w:r w:rsidRPr="00901D5C">
          <w:rPr>
            <w:rFonts w:ascii="Times New Roman" w:eastAsia="Times New Roman" w:hAnsi="Times New Roman" w:cs="Times New Roman"/>
            <w:color w:val="0066CC"/>
            <w:kern w:val="0"/>
            <w:sz w:val="24"/>
            <w:szCs w:val="24"/>
            <w:u w:val="single"/>
          </w:rPr>
          <w:t xml:space="preserve"> http://school-</w:t>
        </w:r>
      </w:hyperlink>
      <w:hyperlink r:id="rId8" w:history="1">
        <w:r w:rsidRPr="00901D5C">
          <w:rPr>
            <w:rFonts w:ascii="Times New Roman" w:eastAsia="Times New Roman" w:hAnsi="Times New Roman" w:cs="Times New Roman"/>
            <w:color w:val="0066CC"/>
            <w:kern w:val="0"/>
            <w:sz w:val="24"/>
            <w:szCs w:val="24"/>
            <w:u w:val="single"/>
          </w:rPr>
          <w:t>collection.edu.ru</w:t>
        </w:r>
      </w:hyperlink>
    </w:p>
    <w:p w:rsidR="00901D5C" w:rsidRPr="00901D5C" w:rsidRDefault="00901D5C" w:rsidP="00901D5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FF"/>
          <w:kern w:val="0"/>
          <w:sz w:val="24"/>
          <w:szCs w:val="24"/>
        </w:rPr>
      </w:pPr>
      <w:r w:rsidRPr="00901D5C"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Детские электронные книги и презентации: </w:t>
      </w:r>
      <w:r w:rsidRPr="00901D5C">
        <w:rPr>
          <w:rFonts w:ascii="TimesNewRomanPSMT" w:eastAsia="Calibri" w:hAnsi="TimesNewRomanPSMT" w:cs="TimesNewRomanPSMT"/>
          <w:color w:val="0000FF"/>
          <w:kern w:val="0"/>
          <w:sz w:val="24"/>
          <w:szCs w:val="24"/>
        </w:rPr>
        <w:t>http://viki.rdf.ru/</w:t>
      </w:r>
    </w:p>
    <w:p w:rsidR="00901D5C" w:rsidRPr="00901D5C" w:rsidRDefault="00901D5C" w:rsidP="00901D5C">
      <w:pPr>
        <w:widowControl w:val="0"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901D5C" w:rsidRPr="00901D5C" w:rsidRDefault="00901D5C" w:rsidP="00901D5C">
      <w:pP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</w:pPr>
      <w:r w:rsidRPr="00901D5C">
        <w:rPr>
          <w:rFonts w:ascii="Times New Roman" w:eastAsia="MS Mincho" w:hAnsi="Times New Roman" w:cs="Times New Roman"/>
          <w:b/>
          <w:kern w:val="0"/>
          <w:sz w:val="24"/>
          <w:szCs w:val="24"/>
          <w:lang w:eastAsia="ja-JP"/>
        </w:rPr>
        <w:t>Перечень Интернет – ресурсов</w:t>
      </w:r>
    </w:p>
    <w:p w:rsidR="00901D5C" w:rsidRPr="00901D5C" w:rsidRDefault="00901D5C" w:rsidP="00901D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</w:pPr>
      <w:r w:rsidRPr="00901D5C"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>http:/umk-garmoniya.ru/literat/</w:t>
      </w:r>
    </w:p>
    <w:p w:rsidR="00901D5C" w:rsidRPr="00901D5C" w:rsidRDefault="00901D5C" w:rsidP="00901D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FF"/>
          <w:kern w:val="0"/>
          <w:sz w:val="24"/>
          <w:szCs w:val="24"/>
        </w:rPr>
      </w:pPr>
      <w:r w:rsidRPr="00901D5C">
        <w:rPr>
          <w:rFonts w:ascii="TimesNewRomanPSMT" w:eastAsia="Calibri" w:hAnsi="TimesNewRomanPSMT" w:cs="TimesNewRomanPSMT"/>
          <w:color w:val="0000FF"/>
          <w:kern w:val="0"/>
          <w:sz w:val="24"/>
          <w:szCs w:val="24"/>
        </w:rPr>
        <w:t>http://www.nachalka.com/</w:t>
      </w:r>
    </w:p>
    <w:p w:rsidR="00901D5C" w:rsidRPr="00901D5C" w:rsidRDefault="00901D5C" w:rsidP="00901D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FF"/>
          <w:kern w:val="0"/>
          <w:sz w:val="24"/>
          <w:szCs w:val="24"/>
        </w:rPr>
      </w:pPr>
      <w:r w:rsidRPr="00901D5C">
        <w:rPr>
          <w:rFonts w:ascii="TimesNewRomanPSMT" w:eastAsia="Calibri" w:hAnsi="TimesNewRomanPSMT" w:cs="TimesNewRomanPSMT"/>
          <w:color w:val="0000FF"/>
          <w:kern w:val="0"/>
          <w:sz w:val="24"/>
          <w:szCs w:val="24"/>
        </w:rPr>
        <w:t>http://www.zavuch.info/</w:t>
      </w:r>
    </w:p>
    <w:p w:rsidR="00901D5C" w:rsidRPr="00901D5C" w:rsidRDefault="00901D5C" w:rsidP="00901D5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PSMT" w:eastAsia="Calibri" w:hAnsi="TimesNewRomanPSMT" w:cs="TimesNewRomanPSMT"/>
          <w:color w:val="0000FF"/>
          <w:kern w:val="0"/>
          <w:sz w:val="24"/>
          <w:szCs w:val="24"/>
        </w:rPr>
      </w:pPr>
      <w:r w:rsidRPr="00901D5C"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Учительский портал: </w:t>
      </w:r>
      <w:r w:rsidRPr="00901D5C">
        <w:rPr>
          <w:rFonts w:ascii="TimesNewRomanPSMT" w:eastAsia="Calibri" w:hAnsi="TimesNewRomanPSMT" w:cs="TimesNewRomanPSMT"/>
          <w:color w:val="0000FF"/>
          <w:kern w:val="0"/>
          <w:sz w:val="24"/>
          <w:szCs w:val="24"/>
        </w:rPr>
        <w:t>http://www.uchportal.ru/</w:t>
      </w:r>
    </w:p>
    <w:p w:rsidR="00901D5C" w:rsidRPr="00901D5C" w:rsidRDefault="00901D5C" w:rsidP="00901D5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  <w:r w:rsidRPr="00901D5C">
        <w:rPr>
          <w:rFonts w:ascii="TimesNewRomanPSMT" w:eastAsia="Calibri" w:hAnsi="TimesNewRomanPSMT" w:cs="TimesNewRomanPSMT"/>
          <w:color w:val="000000"/>
          <w:kern w:val="0"/>
          <w:sz w:val="24"/>
          <w:szCs w:val="24"/>
        </w:rPr>
        <w:t xml:space="preserve">Методический центр: </w:t>
      </w:r>
      <w:r w:rsidRPr="00901D5C">
        <w:rPr>
          <w:rFonts w:ascii="TimesNewRomanPSMT" w:eastAsia="Calibri" w:hAnsi="TimesNewRomanPSMT" w:cs="TimesNewRomanPSMT"/>
          <w:color w:val="0000FF"/>
          <w:kern w:val="0"/>
          <w:sz w:val="24"/>
          <w:szCs w:val="24"/>
        </w:rPr>
        <w:t>http://numi.ru/</w:t>
      </w:r>
    </w:p>
    <w:p w:rsidR="00901D5C" w:rsidRPr="00901D5C" w:rsidRDefault="00901D5C" w:rsidP="00901D5C">
      <w:pPr>
        <w:shd w:val="clear" w:color="auto" w:fill="FFFFFF"/>
        <w:spacing w:after="0" w:line="240" w:lineRule="auto"/>
        <w:ind w:left="709" w:right="7466"/>
        <w:contextualSpacing/>
        <w:jc w:val="both"/>
        <w:outlineLvl w:val="0"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7E9" w:rsidRDefault="004427E9" w:rsidP="004427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27E9" w:rsidSect="00FA1AFA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AB5" w:rsidRDefault="00FB2AB5" w:rsidP="00FA1AFA">
      <w:pPr>
        <w:spacing w:after="0" w:line="240" w:lineRule="auto"/>
      </w:pPr>
      <w:r>
        <w:separator/>
      </w:r>
    </w:p>
  </w:endnote>
  <w:endnote w:type="continuationSeparator" w:id="0">
    <w:p w:rsidR="00FB2AB5" w:rsidRDefault="00FB2AB5" w:rsidP="00FA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2881500"/>
      <w:docPartObj>
        <w:docPartGallery w:val="Page Numbers (Bottom of Page)"/>
        <w:docPartUnique/>
      </w:docPartObj>
    </w:sdtPr>
    <w:sdtContent>
      <w:p w:rsidR="00FA1AFA" w:rsidRDefault="00831403">
        <w:pPr>
          <w:pStyle w:val="a5"/>
          <w:jc w:val="center"/>
        </w:pPr>
        <w:r>
          <w:fldChar w:fldCharType="begin"/>
        </w:r>
        <w:r w:rsidR="00FA1AFA">
          <w:instrText>PAGE   \* MERGEFORMAT</w:instrText>
        </w:r>
        <w:r>
          <w:fldChar w:fldCharType="separate"/>
        </w:r>
        <w:r w:rsidR="00973A60">
          <w:rPr>
            <w:noProof/>
          </w:rPr>
          <w:t>7</w:t>
        </w:r>
        <w:r>
          <w:fldChar w:fldCharType="end"/>
        </w:r>
      </w:p>
    </w:sdtContent>
  </w:sdt>
  <w:p w:rsidR="00FA1AFA" w:rsidRDefault="00FA1A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AB5" w:rsidRDefault="00FB2AB5" w:rsidP="00FA1AFA">
      <w:pPr>
        <w:spacing w:after="0" w:line="240" w:lineRule="auto"/>
      </w:pPr>
      <w:r>
        <w:separator/>
      </w:r>
    </w:p>
  </w:footnote>
  <w:footnote w:type="continuationSeparator" w:id="0">
    <w:p w:rsidR="00FB2AB5" w:rsidRDefault="00FB2AB5" w:rsidP="00FA1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Wingdings 2"/>
      </w:r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4">
    <w:nsid w:val="00000014"/>
    <w:multiLevelType w:val="singleLevel"/>
    <w:tmpl w:val="00000014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7197CAD"/>
    <w:multiLevelType w:val="hybridMultilevel"/>
    <w:tmpl w:val="359E37C8"/>
    <w:lvl w:ilvl="0" w:tplc="7990073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837095"/>
    <w:multiLevelType w:val="hybridMultilevel"/>
    <w:tmpl w:val="7FEE4788"/>
    <w:lvl w:ilvl="0" w:tplc="853008F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116AFE"/>
    <w:multiLevelType w:val="multilevel"/>
    <w:tmpl w:val="AD7625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765312C"/>
    <w:multiLevelType w:val="multilevel"/>
    <w:tmpl w:val="AD7625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6DE4451"/>
    <w:multiLevelType w:val="hybridMultilevel"/>
    <w:tmpl w:val="7FEE4788"/>
    <w:lvl w:ilvl="0" w:tplc="853008F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FE0"/>
    <w:rsid w:val="00306B49"/>
    <w:rsid w:val="003925DB"/>
    <w:rsid w:val="004427E9"/>
    <w:rsid w:val="004A0958"/>
    <w:rsid w:val="004F4FE0"/>
    <w:rsid w:val="0063170E"/>
    <w:rsid w:val="006617DB"/>
    <w:rsid w:val="006C5DCA"/>
    <w:rsid w:val="007463A2"/>
    <w:rsid w:val="007B41E2"/>
    <w:rsid w:val="007C39F5"/>
    <w:rsid w:val="00831403"/>
    <w:rsid w:val="00901D5C"/>
    <w:rsid w:val="00973A60"/>
    <w:rsid w:val="00C02A50"/>
    <w:rsid w:val="00C429B6"/>
    <w:rsid w:val="00C43A03"/>
    <w:rsid w:val="00E32119"/>
    <w:rsid w:val="00FA1AFA"/>
    <w:rsid w:val="00FB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7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1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AFA"/>
  </w:style>
  <w:style w:type="paragraph" w:styleId="a5">
    <w:name w:val="footer"/>
    <w:basedOn w:val="a"/>
    <w:link w:val="a6"/>
    <w:uiPriority w:val="99"/>
    <w:unhideWhenUsed/>
    <w:rsid w:val="00FA1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AFA"/>
  </w:style>
  <w:style w:type="paragraph" w:styleId="a7">
    <w:name w:val="Normal (Web)"/>
    <w:basedOn w:val="a"/>
    <w:uiPriority w:val="99"/>
    <w:semiHidden/>
    <w:unhideWhenUsed/>
    <w:rsid w:val="0063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6">
    <w:name w:val="c66"/>
    <w:basedOn w:val="a"/>
    <w:rsid w:val="0063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61">
    <w:name w:val="c61"/>
    <w:basedOn w:val="a0"/>
    <w:rsid w:val="0063170E"/>
  </w:style>
  <w:style w:type="paragraph" w:customStyle="1" w:styleId="c10">
    <w:name w:val="c10"/>
    <w:basedOn w:val="a"/>
    <w:rsid w:val="0063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3">
    <w:name w:val="c13"/>
    <w:basedOn w:val="a0"/>
    <w:rsid w:val="0063170E"/>
  </w:style>
  <w:style w:type="table" w:styleId="a8">
    <w:name w:val="Table Grid"/>
    <w:basedOn w:val="a1"/>
    <w:uiPriority w:val="39"/>
    <w:rsid w:val="00746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school-collection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school-collection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2023-10-02T16:16:00Z</dcterms:created>
  <dcterms:modified xsi:type="dcterms:W3CDTF">2023-10-03T06:59:00Z</dcterms:modified>
</cp:coreProperties>
</file>